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A26" w:rsidRPr="00526EC6" w:rsidRDefault="00814A26" w:rsidP="00814A26">
      <w:pPr>
        <w:widowControl/>
        <w:adjustRightInd/>
        <w:jc w:val="center"/>
        <w:rPr>
          <w:rFonts w:eastAsia="Times New Roman"/>
          <w:b/>
          <w:bCs/>
          <w:color w:val="000000"/>
          <w:sz w:val="26"/>
          <w:szCs w:val="26"/>
        </w:rPr>
      </w:pPr>
      <w:r w:rsidRPr="00526EC6">
        <w:rPr>
          <w:rFonts w:eastAsia="Times New Roman"/>
          <w:b/>
          <w:bCs/>
          <w:color w:val="000000"/>
          <w:sz w:val="26"/>
          <w:szCs w:val="26"/>
        </w:rPr>
        <w:t>АДМИНИСТРАЦИЯ СОВХОЗНОГО СЕЛЬСОВЕТА</w:t>
      </w:r>
    </w:p>
    <w:p w:rsidR="00814A26" w:rsidRPr="00526EC6" w:rsidRDefault="00814A26" w:rsidP="00814A26">
      <w:pPr>
        <w:widowControl/>
        <w:adjustRightInd/>
        <w:jc w:val="center"/>
        <w:rPr>
          <w:rFonts w:eastAsia="Times New Roman"/>
          <w:b/>
          <w:bCs/>
          <w:color w:val="000000"/>
          <w:sz w:val="26"/>
          <w:szCs w:val="26"/>
        </w:rPr>
      </w:pPr>
      <w:r w:rsidRPr="00526EC6">
        <w:rPr>
          <w:rFonts w:eastAsia="Times New Roman"/>
          <w:b/>
          <w:bCs/>
          <w:color w:val="000000"/>
          <w:sz w:val="26"/>
          <w:szCs w:val="26"/>
        </w:rPr>
        <w:t>КОЧЕНЕВСКОГО РАЙОНА НОВОСИБИРСКОЙ ОБЛАСТИ</w:t>
      </w:r>
    </w:p>
    <w:p w:rsidR="00814A26" w:rsidRPr="00526EC6" w:rsidRDefault="00814A26" w:rsidP="00814A26">
      <w:pPr>
        <w:widowControl/>
        <w:adjustRightInd/>
        <w:jc w:val="center"/>
        <w:rPr>
          <w:rFonts w:eastAsia="Times New Roman"/>
          <w:b/>
          <w:bCs/>
          <w:color w:val="000000"/>
          <w:sz w:val="26"/>
          <w:szCs w:val="26"/>
        </w:rPr>
      </w:pPr>
    </w:p>
    <w:p w:rsidR="00814A26" w:rsidRPr="00526EC6" w:rsidRDefault="00E132F7" w:rsidP="00814A26">
      <w:pPr>
        <w:widowControl/>
        <w:adjustRightInd/>
        <w:jc w:val="center"/>
        <w:rPr>
          <w:rFonts w:eastAsia="Times New Roman"/>
          <w:b/>
          <w:bCs/>
          <w:color w:val="000000"/>
          <w:sz w:val="26"/>
          <w:szCs w:val="26"/>
        </w:rPr>
      </w:pPr>
      <w:r w:rsidRPr="00526EC6">
        <w:rPr>
          <w:rFonts w:eastAsia="Times New Roman"/>
          <w:b/>
          <w:bCs/>
          <w:color w:val="000000"/>
          <w:sz w:val="26"/>
          <w:szCs w:val="26"/>
        </w:rPr>
        <w:t>П</w:t>
      </w:r>
      <w:r w:rsidR="00814A26" w:rsidRPr="00526EC6">
        <w:rPr>
          <w:rFonts w:eastAsia="Times New Roman"/>
          <w:b/>
          <w:bCs/>
          <w:color w:val="000000"/>
          <w:sz w:val="26"/>
          <w:szCs w:val="26"/>
        </w:rPr>
        <w:t>ОСТАНОВЛЕНИЕ</w:t>
      </w:r>
    </w:p>
    <w:p w:rsidR="00814A26" w:rsidRPr="00526EC6" w:rsidRDefault="00814A26" w:rsidP="00814A26">
      <w:pPr>
        <w:widowControl/>
        <w:adjustRightInd/>
        <w:jc w:val="both"/>
        <w:rPr>
          <w:rFonts w:eastAsia="Times New Roman"/>
          <w:color w:val="000000"/>
          <w:sz w:val="26"/>
          <w:szCs w:val="26"/>
        </w:rPr>
      </w:pPr>
    </w:p>
    <w:p w:rsidR="00814A26" w:rsidRPr="00526EC6" w:rsidRDefault="00814A26" w:rsidP="00814A26">
      <w:pPr>
        <w:widowControl/>
        <w:adjustRightInd/>
        <w:jc w:val="center"/>
        <w:rPr>
          <w:rFonts w:eastAsia="Times New Roman"/>
          <w:color w:val="000000"/>
          <w:sz w:val="26"/>
          <w:szCs w:val="26"/>
        </w:rPr>
      </w:pPr>
      <w:r w:rsidRPr="00526EC6">
        <w:rPr>
          <w:rFonts w:eastAsia="Times New Roman"/>
          <w:color w:val="000000"/>
          <w:sz w:val="26"/>
          <w:szCs w:val="26"/>
        </w:rPr>
        <w:t xml:space="preserve">от  </w:t>
      </w:r>
      <w:r w:rsidR="00C30CC1">
        <w:rPr>
          <w:rFonts w:eastAsia="Times New Roman"/>
          <w:color w:val="000000"/>
          <w:sz w:val="26"/>
          <w:szCs w:val="26"/>
        </w:rPr>
        <w:t>26</w:t>
      </w:r>
      <w:r w:rsidR="007959C7" w:rsidRPr="00526EC6">
        <w:rPr>
          <w:rFonts w:eastAsia="Times New Roman"/>
          <w:color w:val="000000"/>
          <w:sz w:val="26"/>
          <w:szCs w:val="26"/>
        </w:rPr>
        <w:t>.1</w:t>
      </w:r>
      <w:r w:rsidR="00C30CC1">
        <w:rPr>
          <w:rFonts w:eastAsia="Times New Roman"/>
          <w:color w:val="000000"/>
          <w:sz w:val="26"/>
          <w:szCs w:val="26"/>
        </w:rPr>
        <w:t>2</w:t>
      </w:r>
      <w:r w:rsidR="00E132F7" w:rsidRPr="00526EC6">
        <w:rPr>
          <w:rFonts w:eastAsia="Times New Roman"/>
          <w:color w:val="000000"/>
          <w:sz w:val="26"/>
          <w:szCs w:val="26"/>
        </w:rPr>
        <w:t>.2016 г.</w:t>
      </w:r>
      <w:r w:rsidRPr="00526EC6">
        <w:rPr>
          <w:rFonts w:eastAsia="Times New Roman"/>
          <w:color w:val="000000"/>
          <w:sz w:val="26"/>
          <w:szCs w:val="26"/>
        </w:rPr>
        <w:t xml:space="preserve">                                 № </w:t>
      </w:r>
      <w:r w:rsidR="007959C7" w:rsidRPr="00526EC6">
        <w:rPr>
          <w:rFonts w:eastAsia="Times New Roman"/>
          <w:color w:val="000000"/>
          <w:sz w:val="26"/>
          <w:szCs w:val="26"/>
        </w:rPr>
        <w:t>1</w:t>
      </w:r>
      <w:r w:rsidR="00C30CC1">
        <w:rPr>
          <w:rFonts w:eastAsia="Times New Roman"/>
          <w:color w:val="000000"/>
          <w:sz w:val="26"/>
          <w:szCs w:val="26"/>
        </w:rPr>
        <w:t>90</w:t>
      </w:r>
    </w:p>
    <w:p w:rsidR="001F1DE7" w:rsidRDefault="00814A26" w:rsidP="001F1DE7">
      <w:pPr>
        <w:shd w:val="clear" w:color="auto" w:fill="FFFFFF"/>
        <w:spacing w:before="154"/>
        <w:ind w:left="394"/>
        <w:jc w:val="center"/>
        <w:rPr>
          <w:rFonts w:eastAsia="Times New Roman"/>
          <w:color w:val="000000"/>
          <w:sz w:val="26"/>
          <w:szCs w:val="26"/>
        </w:rPr>
      </w:pPr>
      <w:r w:rsidRPr="00526EC6">
        <w:rPr>
          <w:rFonts w:eastAsia="Times New Roman"/>
          <w:color w:val="000000"/>
          <w:sz w:val="26"/>
          <w:szCs w:val="26"/>
        </w:rPr>
        <w:t>О</w:t>
      </w:r>
      <w:r w:rsidR="001F1DE7" w:rsidRPr="00526EC6">
        <w:rPr>
          <w:rFonts w:eastAsia="Times New Roman"/>
          <w:color w:val="000000"/>
          <w:sz w:val="26"/>
          <w:szCs w:val="26"/>
        </w:rPr>
        <w:t xml:space="preserve"> приведении в соответствие постановления администрации Совхозного сельсовета </w:t>
      </w:r>
      <w:proofErr w:type="spellStart"/>
      <w:r w:rsidR="001F1DE7" w:rsidRPr="00526EC6">
        <w:rPr>
          <w:rFonts w:eastAsia="Times New Roman"/>
          <w:color w:val="000000"/>
          <w:sz w:val="26"/>
          <w:szCs w:val="26"/>
        </w:rPr>
        <w:t>Коченевского</w:t>
      </w:r>
      <w:proofErr w:type="spellEnd"/>
      <w:r w:rsidR="001F1DE7" w:rsidRPr="00526EC6">
        <w:rPr>
          <w:rFonts w:eastAsia="Times New Roman"/>
          <w:color w:val="000000"/>
          <w:sz w:val="26"/>
          <w:szCs w:val="26"/>
        </w:rPr>
        <w:t xml:space="preserve"> ра</w:t>
      </w:r>
      <w:r w:rsidR="00FB5471" w:rsidRPr="00526EC6">
        <w:rPr>
          <w:rFonts w:eastAsia="Times New Roman"/>
          <w:color w:val="000000"/>
          <w:sz w:val="26"/>
          <w:szCs w:val="26"/>
        </w:rPr>
        <w:t xml:space="preserve">йона Новосибирской области от </w:t>
      </w:r>
      <w:r w:rsidR="00C30CC1">
        <w:rPr>
          <w:rFonts w:eastAsia="Times New Roman"/>
          <w:color w:val="000000"/>
          <w:sz w:val="26"/>
          <w:szCs w:val="26"/>
        </w:rPr>
        <w:t>25</w:t>
      </w:r>
      <w:r w:rsidR="001F1DE7" w:rsidRPr="00526EC6">
        <w:rPr>
          <w:rFonts w:eastAsia="Times New Roman"/>
          <w:color w:val="000000"/>
          <w:sz w:val="26"/>
          <w:szCs w:val="26"/>
        </w:rPr>
        <w:t>.0</w:t>
      </w:r>
      <w:r w:rsidR="00C30CC1">
        <w:rPr>
          <w:rFonts w:eastAsia="Times New Roman"/>
          <w:color w:val="000000"/>
          <w:sz w:val="26"/>
          <w:szCs w:val="26"/>
        </w:rPr>
        <w:t>5</w:t>
      </w:r>
      <w:r w:rsidR="001F1DE7" w:rsidRPr="00526EC6">
        <w:rPr>
          <w:rFonts w:eastAsia="Times New Roman"/>
          <w:color w:val="000000"/>
          <w:sz w:val="26"/>
          <w:szCs w:val="26"/>
        </w:rPr>
        <w:t>.201</w:t>
      </w:r>
      <w:r w:rsidR="00C30CC1">
        <w:rPr>
          <w:rFonts w:eastAsia="Times New Roman"/>
          <w:color w:val="000000"/>
          <w:sz w:val="26"/>
          <w:szCs w:val="26"/>
        </w:rPr>
        <w:t>3</w:t>
      </w:r>
      <w:r w:rsidR="001F1DE7" w:rsidRPr="00526EC6">
        <w:rPr>
          <w:rFonts w:eastAsia="Times New Roman"/>
          <w:color w:val="000000"/>
          <w:sz w:val="26"/>
          <w:szCs w:val="26"/>
        </w:rPr>
        <w:t xml:space="preserve"> г. № </w:t>
      </w:r>
      <w:r w:rsidR="00C30CC1">
        <w:rPr>
          <w:rFonts w:eastAsia="Times New Roman"/>
          <w:color w:val="000000"/>
          <w:sz w:val="26"/>
          <w:szCs w:val="26"/>
        </w:rPr>
        <w:t xml:space="preserve">19 </w:t>
      </w:r>
      <w:r w:rsidR="001F1DE7" w:rsidRPr="00526EC6">
        <w:rPr>
          <w:rFonts w:eastAsia="Times New Roman"/>
          <w:color w:val="000000"/>
          <w:sz w:val="26"/>
          <w:szCs w:val="26"/>
        </w:rPr>
        <w:t xml:space="preserve"> «</w:t>
      </w:r>
      <w:r w:rsidR="00CB4888" w:rsidRPr="00526EC6">
        <w:rPr>
          <w:rFonts w:eastAsia="Times New Roman"/>
          <w:color w:val="000000"/>
          <w:sz w:val="26"/>
          <w:szCs w:val="26"/>
        </w:rPr>
        <w:t xml:space="preserve"> Об утверждении </w:t>
      </w:r>
      <w:r w:rsidR="00C30CC1">
        <w:rPr>
          <w:rFonts w:eastAsia="Times New Roman"/>
          <w:color w:val="000000"/>
          <w:sz w:val="26"/>
          <w:szCs w:val="26"/>
        </w:rPr>
        <w:t>Административного регламента исполнительной муниципальной функции по осуществлению муниципального жилищного контроля на территории</w:t>
      </w:r>
      <w:r w:rsidR="0030304F" w:rsidRPr="00526EC6">
        <w:rPr>
          <w:rFonts w:eastAsia="Times New Roman"/>
          <w:color w:val="000000"/>
          <w:sz w:val="26"/>
          <w:szCs w:val="26"/>
        </w:rPr>
        <w:t xml:space="preserve"> Совхозного сельсовета </w:t>
      </w:r>
      <w:proofErr w:type="spellStart"/>
      <w:r w:rsidR="0030304F" w:rsidRPr="00526EC6">
        <w:rPr>
          <w:rFonts w:eastAsia="Times New Roman"/>
          <w:color w:val="000000"/>
          <w:sz w:val="26"/>
          <w:szCs w:val="26"/>
        </w:rPr>
        <w:t>Коченевского</w:t>
      </w:r>
      <w:proofErr w:type="spellEnd"/>
      <w:r w:rsidR="0030304F" w:rsidRPr="00526EC6">
        <w:rPr>
          <w:rFonts w:eastAsia="Times New Roman"/>
          <w:color w:val="000000"/>
          <w:sz w:val="26"/>
          <w:szCs w:val="26"/>
        </w:rPr>
        <w:t xml:space="preserve"> района Новосибирской области</w:t>
      </w:r>
      <w:r w:rsidR="00C30CC1">
        <w:rPr>
          <w:rFonts w:eastAsia="Times New Roman"/>
          <w:color w:val="000000"/>
          <w:sz w:val="26"/>
          <w:szCs w:val="26"/>
        </w:rPr>
        <w:t>»</w:t>
      </w:r>
    </w:p>
    <w:p w:rsidR="00526EC6" w:rsidRPr="00526EC6" w:rsidRDefault="00526EC6" w:rsidP="001F1DE7">
      <w:pPr>
        <w:shd w:val="clear" w:color="auto" w:fill="FFFFFF"/>
        <w:spacing w:before="154"/>
        <w:ind w:left="394"/>
        <w:jc w:val="center"/>
        <w:rPr>
          <w:rFonts w:eastAsia="Times New Roman"/>
          <w:color w:val="000000"/>
          <w:sz w:val="26"/>
          <w:szCs w:val="26"/>
        </w:rPr>
      </w:pPr>
    </w:p>
    <w:p w:rsidR="0040406D" w:rsidRPr="00526EC6" w:rsidRDefault="0040406D" w:rsidP="0040406D">
      <w:pPr>
        <w:snapToGrid w:val="0"/>
        <w:ind w:firstLine="851"/>
        <w:rPr>
          <w:rFonts w:eastAsia="Times New Roman"/>
          <w:sz w:val="26"/>
          <w:szCs w:val="26"/>
        </w:rPr>
      </w:pPr>
      <w:proofErr w:type="gramStart"/>
      <w:r w:rsidRPr="00526EC6">
        <w:rPr>
          <w:rFonts w:eastAsia="Times New Roman"/>
          <w:sz w:val="26"/>
          <w:szCs w:val="26"/>
        </w:rPr>
        <w:t xml:space="preserve">В соответствии с Федеральным </w:t>
      </w:r>
      <w:hyperlink r:id="rId7" w:history="1">
        <w:r w:rsidRPr="00526EC6">
          <w:rPr>
            <w:rFonts w:eastAsia="Times New Roman"/>
            <w:sz w:val="26"/>
            <w:szCs w:val="26"/>
          </w:rPr>
          <w:t>законом</w:t>
        </w:r>
      </w:hyperlink>
      <w:r w:rsidRPr="00526EC6">
        <w:rPr>
          <w:rFonts w:eastAsia="Times New Roman"/>
          <w:sz w:val="26"/>
          <w:szCs w:val="26"/>
        </w:rPr>
        <w:t xml:space="preserve"> от 27. 07. 2010 № 210- ФЗ «Об организации предоставления государственных и муниципальных услуг», </w:t>
      </w:r>
      <w:r w:rsidRPr="00526EC6">
        <w:rPr>
          <w:rFonts w:eastAsia="Times New Roman"/>
          <w:spacing w:val="-2"/>
          <w:sz w:val="26"/>
          <w:szCs w:val="26"/>
        </w:rPr>
        <w:t xml:space="preserve">Федеральным законам от </w:t>
      </w:r>
      <w:r w:rsidRPr="00526EC6">
        <w:rPr>
          <w:rFonts w:eastAsia="Times New Roman"/>
          <w:sz w:val="26"/>
          <w:szCs w:val="26"/>
        </w:rPr>
        <w:t xml:space="preserve">06.10.2003 № 131-ФЗ «Об общих принципах организации местного самоуправления в Российской Федерации», </w:t>
      </w:r>
      <w:hyperlink r:id="rId8" w:history="1">
        <w:r w:rsidRPr="00526EC6">
          <w:rPr>
            <w:rFonts w:eastAsia="Times New Roman"/>
            <w:sz w:val="26"/>
            <w:szCs w:val="26"/>
          </w:rPr>
          <w:t>постановлением</w:t>
        </w:r>
      </w:hyperlink>
      <w:r w:rsidRPr="00526EC6">
        <w:rPr>
          <w:rFonts w:eastAsia="Times New Roman"/>
          <w:sz w:val="26"/>
          <w:szCs w:val="26"/>
        </w:rPr>
        <w:t xml:space="preserve"> Правительства Российской Федерации от 16. 05. 2011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</w:t>
      </w:r>
      <w:hyperlink r:id="rId9" w:history="1">
        <w:r w:rsidRPr="00526EC6">
          <w:rPr>
            <w:rFonts w:eastAsia="Times New Roman"/>
            <w:sz w:val="26"/>
            <w:szCs w:val="26"/>
          </w:rPr>
          <w:t>постановлением</w:t>
        </w:r>
      </w:hyperlink>
      <w:r w:rsidRPr="00526EC6">
        <w:rPr>
          <w:rFonts w:eastAsia="Times New Roman"/>
          <w:sz w:val="26"/>
          <w:szCs w:val="26"/>
        </w:rPr>
        <w:t xml:space="preserve"> администрации Совхозного сельсовета</w:t>
      </w:r>
      <w:proofErr w:type="gramEnd"/>
      <w:r w:rsidRPr="00526EC6">
        <w:rPr>
          <w:rFonts w:eastAsia="Times New Roman"/>
          <w:sz w:val="26"/>
          <w:szCs w:val="26"/>
        </w:rPr>
        <w:t xml:space="preserve"> от 09.11.2010 № 64 «Об утверждении Порядка разработки и утверждения административных регламентов исполнения муниципальных функций (предоставления муниципальных услуг) в администрации Совхозного сельсовета », </w:t>
      </w:r>
      <w:r w:rsidR="00C30CC1">
        <w:rPr>
          <w:rFonts w:eastAsia="Times New Roman"/>
          <w:sz w:val="26"/>
          <w:szCs w:val="26"/>
        </w:rPr>
        <w:t>Постановлением Правительства РФ от 28.04.2015 г. № 415 «О правилах формирования и ведения единого реестра проверок»</w:t>
      </w:r>
      <w:r w:rsidRPr="00526EC6">
        <w:rPr>
          <w:rFonts w:eastAsia="Times New Roman"/>
          <w:sz w:val="26"/>
          <w:szCs w:val="26"/>
        </w:rPr>
        <w:t>, администрация Совхозного сельсовета,</w:t>
      </w:r>
    </w:p>
    <w:p w:rsidR="00814A26" w:rsidRPr="00526EC6" w:rsidRDefault="00814A26" w:rsidP="00814A26">
      <w:pPr>
        <w:widowControl/>
        <w:autoSpaceDE/>
        <w:autoSpaceDN/>
        <w:adjustRightInd/>
        <w:ind w:firstLine="709"/>
        <w:jc w:val="both"/>
        <w:rPr>
          <w:rFonts w:eastAsia="Times New Roman"/>
          <w:b/>
          <w:color w:val="000000"/>
          <w:sz w:val="26"/>
          <w:szCs w:val="26"/>
        </w:rPr>
      </w:pPr>
      <w:r w:rsidRPr="00526EC6">
        <w:rPr>
          <w:rFonts w:eastAsia="Times New Roman"/>
          <w:b/>
          <w:color w:val="000000"/>
          <w:sz w:val="26"/>
          <w:szCs w:val="26"/>
        </w:rPr>
        <w:t>ПОСТАНОВЛЯЕТ:</w:t>
      </w:r>
    </w:p>
    <w:p w:rsidR="00C30CC1" w:rsidRDefault="00C30CC1" w:rsidP="00526EC6">
      <w:pPr>
        <w:pStyle w:val="ConsPlusNormal"/>
        <w:numPr>
          <w:ilvl w:val="0"/>
          <w:numId w:val="10"/>
        </w:numPr>
        <w:ind w:right="282"/>
        <w:jc w:val="both"/>
        <w:rPr>
          <w:rFonts w:ascii="Times New Roman" w:hAnsi="Times New Roman" w:cs="Times New Roman"/>
          <w:sz w:val="26"/>
          <w:szCs w:val="26"/>
        </w:rPr>
      </w:pPr>
      <w:r w:rsidRPr="00C30CC1">
        <w:rPr>
          <w:rFonts w:ascii="Times New Roman" w:hAnsi="Times New Roman" w:cs="Times New Roman"/>
          <w:sz w:val="26"/>
          <w:szCs w:val="26"/>
        </w:rPr>
        <w:t>Дополнить</w:t>
      </w:r>
      <w:r w:rsidR="00526EC6" w:rsidRPr="00C30CC1">
        <w:rPr>
          <w:rFonts w:ascii="Times New Roman" w:hAnsi="Times New Roman" w:cs="Times New Roman"/>
          <w:sz w:val="26"/>
          <w:szCs w:val="26"/>
        </w:rPr>
        <w:t xml:space="preserve"> по тексту:</w:t>
      </w:r>
    </w:p>
    <w:p w:rsidR="00526EC6" w:rsidRDefault="00C30CC1" w:rsidP="00C30CC1">
      <w:pPr>
        <w:pStyle w:val="ConsPlusNormal"/>
        <w:ind w:left="720" w:right="282"/>
        <w:jc w:val="both"/>
        <w:rPr>
          <w:rFonts w:ascii="Times New Roman" w:hAnsi="Times New Roman" w:cs="Times New Roman"/>
          <w:sz w:val="26"/>
          <w:szCs w:val="26"/>
        </w:rPr>
      </w:pPr>
      <w:r w:rsidRPr="00C30CC1">
        <w:rPr>
          <w:rFonts w:ascii="Times New Roman" w:hAnsi="Times New Roman" w:cs="Times New Roman"/>
          <w:sz w:val="26"/>
          <w:szCs w:val="26"/>
        </w:rPr>
        <w:t xml:space="preserve"> </w:t>
      </w:r>
      <w:r w:rsidR="00526EC6" w:rsidRPr="00C30CC1">
        <w:rPr>
          <w:rFonts w:ascii="Times New Roman" w:hAnsi="Times New Roman" w:cs="Times New Roman"/>
          <w:sz w:val="26"/>
          <w:szCs w:val="26"/>
        </w:rPr>
        <w:t xml:space="preserve">п. </w:t>
      </w:r>
      <w:r w:rsidRPr="00C30CC1">
        <w:rPr>
          <w:rFonts w:ascii="Times New Roman" w:hAnsi="Times New Roman" w:cs="Times New Roman"/>
          <w:sz w:val="26"/>
          <w:szCs w:val="26"/>
        </w:rPr>
        <w:t xml:space="preserve">6 </w:t>
      </w:r>
      <w:proofErr w:type="spellStart"/>
      <w:r w:rsidRPr="00C30CC1">
        <w:rPr>
          <w:rFonts w:ascii="Times New Roman" w:hAnsi="Times New Roman" w:cs="Times New Roman"/>
          <w:sz w:val="26"/>
          <w:szCs w:val="26"/>
        </w:rPr>
        <w:t>пп</w:t>
      </w:r>
      <w:proofErr w:type="spellEnd"/>
      <w:r w:rsidRPr="00C30CC1">
        <w:rPr>
          <w:rFonts w:ascii="Times New Roman" w:hAnsi="Times New Roman" w:cs="Times New Roman"/>
          <w:sz w:val="26"/>
          <w:szCs w:val="26"/>
        </w:rPr>
        <w:t xml:space="preserve">. 9 </w:t>
      </w:r>
      <w:r w:rsidR="00526EC6" w:rsidRPr="00C30CC1">
        <w:rPr>
          <w:rFonts w:ascii="Times New Roman" w:hAnsi="Times New Roman" w:cs="Times New Roman"/>
          <w:sz w:val="26"/>
          <w:szCs w:val="26"/>
        </w:rPr>
        <w:t xml:space="preserve"> </w:t>
      </w:r>
      <w:r w:rsidR="0030304F" w:rsidRPr="00C30CC1">
        <w:rPr>
          <w:rFonts w:ascii="Times New Roman" w:hAnsi="Times New Roman" w:cs="Times New Roman"/>
          <w:sz w:val="26"/>
          <w:szCs w:val="26"/>
        </w:rPr>
        <w:t>–</w:t>
      </w:r>
      <w:r w:rsidR="00526EC6" w:rsidRPr="00C30CC1">
        <w:rPr>
          <w:rFonts w:ascii="Times New Roman" w:hAnsi="Times New Roman" w:cs="Times New Roman"/>
          <w:sz w:val="26"/>
          <w:szCs w:val="26"/>
        </w:rPr>
        <w:t xml:space="preserve"> </w:t>
      </w:r>
      <w:r w:rsidRPr="00C30CC1">
        <w:rPr>
          <w:rFonts w:ascii="Times New Roman" w:hAnsi="Times New Roman" w:cs="Times New Roman"/>
          <w:sz w:val="26"/>
          <w:szCs w:val="26"/>
        </w:rPr>
        <w:t>«вносить данные в Единый реестр проверок, утвержденного постановлением Правительства РФ от 28.04.2015 г. № 415 «О правилах формирования и ведения единого реестра проверок»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C30CC1" w:rsidRPr="00C30CC1" w:rsidRDefault="00C30CC1" w:rsidP="00C30CC1">
      <w:pPr>
        <w:suppressAutoHyphens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6"/>
          <w:szCs w:val="26"/>
        </w:rPr>
        <w:t xml:space="preserve">п.8 пп.12 - </w:t>
      </w:r>
      <w:r w:rsidRPr="00C30CC1">
        <w:rPr>
          <w:rFonts w:eastAsiaTheme="minorHAnsi"/>
          <w:sz w:val="28"/>
          <w:szCs w:val="28"/>
          <w:lang w:eastAsia="en-US"/>
        </w:rPr>
        <w:t>при организации и проведении плановых и внеплановых проверок, информация подлежит внесению в единый реестр проверок уполномоченным должностным лицом органа контроля не позднее 3 рабочих дней со дня издания распоряжения или приказа руководителя (заместителя руководителя) органа контроля о проведении проверки;</w:t>
      </w:r>
    </w:p>
    <w:p w:rsidR="00C30CC1" w:rsidRPr="00C30CC1" w:rsidRDefault="00C30CC1" w:rsidP="00C30CC1">
      <w:pPr>
        <w:widowControl/>
        <w:suppressAutoHyphens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C30CC1">
        <w:rPr>
          <w:rFonts w:eastAsiaTheme="minorHAnsi"/>
          <w:sz w:val="28"/>
          <w:szCs w:val="28"/>
          <w:lang w:eastAsia="en-US"/>
        </w:rPr>
        <w:t> </w:t>
      </w:r>
      <w:proofErr w:type="gramStart"/>
      <w:r w:rsidRPr="00C30CC1">
        <w:rPr>
          <w:rFonts w:eastAsiaTheme="minorHAnsi"/>
          <w:sz w:val="28"/>
          <w:szCs w:val="28"/>
          <w:lang w:eastAsia="en-US"/>
        </w:rPr>
        <w:t>при организации и проведении внеплановых проверок, при проведении которых в соответствии с федеральными законами, устанавливающими особенности организации и проведения проверок, не требуется уведомление проверяемых лиц о начале проведения внеплановой проверки, информация подлежит внесению в единый реестр проверок уполномоченным должностным лицом органа контроля не позднее 5 рабочих дней со дня начала проведения проверки;</w:t>
      </w:r>
      <w:proofErr w:type="gramEnd"/>
    </w:p>
    <w:p w:rsidR="00C30CC1" w:rsidRPr="00C30CC1" w:rsidRDefault="00C30CC1" w:rsidP="00C30CC1">
      <w:pPr>
        <w:widowControl/>
        <w:suppressAutoHyphens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C30CC1">
        <w:rPr>
          <w:rFonts w:eastAsiaTheme="minorHAnsi"/>
          <w:sz w:val="28"/>
          <w:szCs w:val="28"/>
          <w:lang w:eastAsia="en-US"/>
        </w:rPr>
        <w:t>информация о результате проверки подлежит внесению в единый реестр проверок уполномоченным должностным лицом органа контроля не позднее 10 рабочих дней со дня окончания проверки;</w:t>
      </w:r>
    </w:p>
    <w:p w:rsidR="00C30CC1" w:rsidRPr="00C30CC1" w:rsidRDefault="00C30CC1" w:rsidP="00C30CC1">
      <w:pPr>
        <w:widowControl/>
        <w:suppressAutoHyphens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C30CC1">
        <w:rPr>
          <w:rFonts w:eastAsiaTheme="minorHAnsi"/>
          <w:sz w:val="28"/>
          <w:szCs w:val="28"/>
          <w:lang w:eastAsia="en-US"/>
        </w:rPr>
        <w:lastRenderedPageBreak/>
        <w:t> информация в случае отмены проверки подлежит внесению в единый реестр проверок уполномоченным должностным лицом органа контроля не позднее 5 рабочих дней со дня поступления такой информации в орган контроля;</w:t>
      </w:r>
    </w:p>
    <w:p w:rsidR="00C30CC1" w:rsidRPr="00C30CC1" w:rsidRDefault="00C30CC1" w:rsidP="00C30CC1">
      <w:pPr>
        <w:widowControl/>
        <w:suppressAutoHyphens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C30CC1">
        <w:rPr>
          <w:rFonts w:eastAsiaTheme="minorHAnsi"/>
          <w:sz w:val="28"/>
          <w:szCs w:val="28"/>
          <w:lang w:eastAsia="en-US"/>
        </w:rPr>
        <w:t>внесение изменений в единый реестр проверок в части исправления технических ошибок осуществляется уполномоченным должностным лицом органа контроля незамедлительно с момента выявления технических ошибок;</w:t>
      </w:r>
    </w:p>
    <w:p w:rsidR="00C30CC1" w:rsidRPr="00C30CC1" w:rsidRDefault="00C30CC1" w:rsidP="00C30CC1">
      <w:pPr>
        <w:widowControl/>
        <w:suppressAutoHyphens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C30CC1">
        <w:rPr>
          <w:rFonts w:eastAsiaTheme="minorHAnsi"/>
          <w:sz w:val="28"/>
          <w:szCs w:val="28"/>
          <w:lang w:eastAsia="en-US"/>
        </w:rPr>
        <w:t>в случае отмены результатов проведенной проверки информация об этом подлежит внесению в единый реестр проверок уполномоченным должностным лицом органа контроля не позднее 3 рабочих дней со дня поступления указанной информации в орган контроля.</w:t>
      </w:r>
    </w:p>
    <w:p w:rsidR="002805AF" w:rsidRPr="00526EC6" w:rsidRDefault="00D35BA5" w:rsidP="00D35BA5">
      <w:pPr>
        <w:widowControl/>
        <w:tabs>
          <w:tab w:val="left" w:pos="993"/>
        </w:tabs>
        <w:autoSpaceDE/>
        <w:autoSpaceDN/>
        <w:adjustRightInd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526EC6">
        <w:rPr>
          <w:rFonts w:eastAsia="Calibri"/>
          <w:color w:val="000000"/>
          <w:sz w:val="26"/>
          <w:szCs w:val="26"/>
          <w:lang w:eastAsia="en-US"/>
        </w:rPr>
        <w:t xml:space="preserve">   </w:t>
      </w:r>
      <w:r w:rsidR="00526EC6" w:rsidRPr="00526EC6">
        <w:rPr>
          <w:rFonts w:eastAsia="Calibri"/>
          <w:color w:val="000000"/>
          <w:sz w:val="26"/>
          <w:szCs w:val="26"/>
          <w:lang w:eastAsia="en-US"/>
        </w:rPr>
        <w:t>2</w:t>
      </w:r>
      <w:r w:rsidRPr="00526EC6">
        <w:rPr>
          <w:rFonts w:eastAsia="Calibri"/>
          <w:color w:val="000000"/>
          <w:sz w:val="26"/>
          <w:szCs w:val="26"/>
          <w:lang w:eastAsia="en-US"/>
        </w:rPr>
        <w:t>.</w:t>
      </w:r>
      <w:r w:rsidR="00814A26" w:rsidRPr="00526EC6">
        <w:rPr>
          <w:rFonts w:eastAsia="Calibri"/>
          <w:color w:val="000000"/>
          <w:sz w:val="26"/>
          <w:szCs w:val="26"/>
          <w:lang w:eastAsia="en-US"/>
        </w:rPr>
        <w:t xml:space="preserve">Опубликовать настоящее постановление в </w:t>
      </w:r>
      <w:proofErr w:type="gramStart"/>
      <w:r w:rsidR="00814A26" w:rsidRPr="00526EC6">
        <w:rPr>
          <w:rFonts w:eastAsia="Calibri"/>
          <w:color w:val="000000"/>
          <w:sz w:val="26"/>
          <w:szCs w:val="26"/>
          <w:lang w:eastAsia="en-US"/>
        </w:rPr>
        <w:t>периодическом</w:t>
      </w:r>
      <w:proofErr w:type="gramEnd"/>
      <w:r w:rsidR="00814A26" w:rsidRPr="00526EC6">
        <w:rPr>
          <w:rFonts w:eastAsia="Calibri"/>
          <w:color w:val="000000"/>
          <w:sz w:val="26"/>
          <w:szCs w:val="26"/>
          <w:lang w:eastAsia="en-US"/>
        </w:rPr>
        <w:t xml:space="preserve"> печатном </w:t>
      </w:r>
      <w:r w:rsidR="002805AF" w:rsidRPr="00526EC6">
        <w:rPr>
          <w:rFonts w:eastAsia="Calibri"/>
          <w:color w:val="000000"/>
          <w:sz w:val="26"/>
          <w:szCs w:val="26"/>
          <w:lang w:eastAsia="en-US"/>
        </w:rPr>
        <w:t xml:space="preserve"> </w:t>
      </w:r>
    </w:p>
    <w:p w:rsidR="00814A26" w:rsidRPr="00526EC6" w:rsidRDefault="00814A26" w:rsidP="002805AF">
      <w:pPr>
        <w:pStyle w:val="a3"/>
        <w:widowControl/>
        <w:tabs>
          <w:tab w:val="left" w:pos="993"/>
        </w:tabs>
        <w:autoSpaceDE/>
        <w:autoSpaceDN/>
        <w:adjustRightInd/>
        <w:jc w:val="both"/>
        <w:rPr>
          <w:rFonts w:eastAsia="Calibri"/>
          <w:color w:val="000000"/>
          <w:sz w:val="26"/>
          <w:szCs w:val="26"/>
          <w:lang w:eastAsia="en-US"/>
        </w:rPr>
      </w:pPr>
      <w:proofErr w:type="gramStart"/>
      <w:r w:rsidRPr="00526EC6">
        <w:rPr>
          <w:rFonts w:eastAsia="Calibri"/>
          <w:color w:val="000000"/>
          <w:sz w:val="26"/>
          <w:szCs w:val="26"/>
          <w:lang w:eastAsia="en-US"/>
        </w:rPr>
        <w:t>издании</w:t>
      </w:r>
      <w:proofErr w:type="gramEnd"/>
      <w:r w:rsidRPr="00526EC6">
        <w:rPr>
          <w:rFonts w:eastAsia="Calibri"/>
          <w:color w:val="000000"/>
          <w:sz w:val="26"/>
          <w:szCs w:val="26"/>
          <w:lang w:eastAsia="en-US"/>
        </w:rPr>
        <w:t xml:space="preserve"> Совета депутатов и администрации </w:t>
      </w:r>
      <w:r w:rsidRPr="00526EC6">
        <w:rPr>
          <w:rFonts w:eastAsia="Calibri"/>
          <w:sz w:val="26"/>
          <w:szCs w:val="26"/>
          <w:lang w:eastAsia="en-US"/>
        </w:rPr>
        <w:t xml:space="preserve">Совхозного </w:t>
      </w:r>
      <w:r w:rsidRPr="00526EC6">
        <w:rPr>
          <w:rFonts w:eastAsia="Calibri"/>
          <w:color w:val="000000"/>
          <w:sz w:val="26"/>
          <w:szCs w:val="26"/>
          <w:lang w:eastAsia="en-US"/>
        </w:rPr>
        <w:t xml:space="preserve">сельсовета </w:t>
      </w:r>
      <w:proofErr w:type="spellStart"/>
      <w:r w:rsidRPr="00526EC6">
        <w:rPr>
          <w:rFonts w:eastAsia="Calibri"/>
          <w:color w:val="000000"/>
          <w:sz w:val="26"/>
          <w:szCs w:val="26"/>
          <w:lang w:eastAsia="en-US"/>
        </w:rPr>
        <w:t>Коченевского</w:t>
      </w:r>
      <w:proofErr w:type="spellEnd"/>
      <w:r w:rsidRPr="00526EC6">
        <w:rPr>
          <w:rFonts w:eastAsia="Calibri"/>
          <w:color w:val="000000"/>
          <w:sz w:val="26"/>
          <w:szCs w:val="26"/>
          <w:lang w:eastAsia="en-US"/>
        </w:rPr>
        <w:t xml:space="preserve"> района Новосибирской области «Вести</w:t>
      </w:r>
      <w:r w:rsidR="00FB54BB" w:rsidRPr="00526EC6">
        <w:rPr>
          <w:rFonts w:eastAsia="Calibri"/>
          <w:color w:val="000000"/>
          <w:sz w:val="26"/>
          <w:szCs w:val="26"/>
          <w:lang w:eastAsia="en-US"/>
        </w:rPr>
        <w:t xml:space="preserve"> Совхозного сельсовета</w:t>
      </w:r>
      <w:r w:rsidRPr="00526EC6">
        <w:rPr>
          <w:rFonts w:eastAsia="Calibri"/>
          <w:color w:val="000000"/>
          <w:sz w:val="26"/>
          <w:szCs w:val="26"/>
          <w:lang w:eastAsia="en-US"/>
        </w:rPr>
        <w:t>», а также на официальном сайте администрации</w:t>
      </w:r>
      <w:r w:rsidRPr="00526EC6">
        <w:rPr>
          <w:rFonts w:eastAsia="Calibri"/>
          <w:sz w:val="26"/>
          <w:szCs w:val="26"/>
          <w:lang w:eastAsia="en-US"/>
        </w:rPr>
        <w:t xml:space="preserve"> Совхозного </w:t>
      </w:r>
      <w:r w:rsidRPr="00526EC6">
        <w:rPr>
          <w:rFonts w:eastAsia="Calibri"/>
          <w:color w:val="000000"/>
          <w:sz w:val="26"/>
          <w:szCs w:val="26"/>
          <w:lang w:eastAsia="en-US"/>
        </w:rPr>
        <w:t>сельсовета в сети Интернет.</w:t>
      </w:r>
    </w:p>
    <w:p w:rsidR="00814A26" w:rsidRPr="00526EC6" w:rsidRDefault="002805AF" w:rsidP="00FB54BB">
      <w:pPr>
        <w:widowControl/>
        <w:tabs>
          <w:tab w:val="left" w:pos="993"/>
        </w:tabs>
        <w:autoSpaceDE/>
        <w:autoSpaceDN/>
        <w:adjustRightInd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526EC6">
        <w:rPr>
          <w:rFonts w:eastAsia="Calibri"/>
          <w:color w:val="000000"/>
          <w:sz w:val="26"/>
          <w:szCs w:val="26"/>
          <w:lang w:eastAsia="en-US"/>
        </w:rPr>
        <w:t xml:space="preserve">   </w:t>
      </w:r>
      <w:r w:rsidR="00526EC6" w:rsidRPr="00526EC6">
        <w:rPr>
          <w:rFonts w:eastAsia="Calibri"/>
          <w:color w:val="000000"/>
          <w:sz w:val="26"/>
          <w:szCs w:val="26"/>
          <w:lang w:eastAsia="en-US"/>
        </w:rPr>
        <w:t>3</w:t>
      </w:r>
      <w:r w:rsidR="00FB54BB" w:rsidRPr="00526EC6">
        <w:rPr>
          <w:rFonts w:eastAsia="Calibri"/>
          <w:color w:val="000000"/>
          <w:sz w:val="26"/>
          <w:szCs w:val="26"/>
          <w:lang w:eastAsia="en-US"/>
        </w:rPr>
        <w:t>.</w:t>
      </w:r>
      <w:r w:rsidR="00814A26" w:rsidRPr="00526EC6">
        <w:rPr>
          <w:rFonts w:eastAsia="Calibri"/>
          <w:color w:val="000000"/>
          <w:sz w:val="26"/>
          <w:szCs w:val="26"/>
          <w:lang w:eastAsia="en-US"/>
        </w:rPr>
        <w:t>Постановление вступает в силу после его официального опубликования.</w:t>
      </w:r>
    </w:p>
    <w:p w:rsidR="00814A26" w:rsidRDefault="00474255" w:rsidP="00FB54BB">
      <w:pPr>
        <w:widowControl/>
        <w:tabs>
          <w:tab w:val="left" w:pos="993"/>
        </w:tabs>
        <w:autoSpaceDE/>
        <w:autoSpaceDN/>
        <w:adjustRightInd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526EC6">
        <w:rPr>
          <w:rFonts w:eastAsia="Calibri"/>
          <w:color w:val="000000"/>
          <w:sz w:val="26"/>
          <w:szCs w:val="26"/>
          <w:lang w:eastAsia="en-US"/>
        </w:rPr>
        <w:t xml:space="preserve">   </w:t>
      </w:r>
      <w:r w:rsidR="00C30CC1">
        <w:rPr>
          <w:rFonts w:eastAsia="Calibri"/>
          <w:color w:val="000000"/>
          <w:sz w:val="26"/>
          <w:szCs w:val="26"/>
          <w:lang w:eastAsia="en-US"/>
        </w:rPr>
        <w:t>4</w:t>
      </w:r>
      <w:r w:rsidR="00FB54BB" w:rsidRPr="00526EC6">
        <w:rPr>
          <w:rFonts w:eastAsia="Calibri"/>
          <w:color w:val="000000"/>
          <w:sz w:val="26"/>
          <w:szCs w:val="26"/>
          <w:lang w:eastAsia="en-US"/>
        </w:rPr>
        <w:t>.</w:t>
      </w:r>
      <w:r w:rsidR="00814A26" w:rsidRPr="00526EC6">
        <w:rPr>
          <w:rFonts w:eastAsia="Calibri"/>
          <w:color w:val="000000"/>
          <w:sz w:val="26"/>
          <w:szCs w:val="26"/>
          <w:lang w:eastAsia="en-US"/>
        </w:rPr>
        <w:t>Контроль исполнения настоящего постановления оставляю за собой.</w:t>
      </w:r>
    </w:p>
    <w:p w:rsidR="00526EC6" w:rsidRPr="00526EC6" w:rsidRDefault="00526EC6" w:rsidP="00FB54BB">
      <w:pPr>
        <w:widowControl/>
        <w:tabs>
          <w:tab w:val="left" w:pos="993"/>
        </w:tabs>
        <w:autoSpaceDE/>
        <w:autoSpaceDN/>
        <w:adjustRightInd/>
        <w:jc w:val="both"/>
        <w:rPr>
          <w:rFonts w:eastAsia="Calibri"/>
          <w:color w:val="000000"/>
          <w:sz w:val="26"/>
          <w:szCs w:val="26"/>
          <w:lang w:eastAsia="en-US"/>
        </w:rPr>
      </w:pPr>
    </w:p>
    <w:p w:rsidR="00526EC6" w:rsidRDefault="00526EC6" w:rsidP="00FB54BB">
      <w:pPr>
        <w:widowControl/>
        <w:tabs>
          <w:tab w:val="left" w:pos="993"/>
        </w:tabs>
        <w:autoSpaceDE/>
        <w:autoSpaceDN/>
        <w:adjustRightInd/>
        <w:jc w:val="both"/>
        <w:rPr>
          <w:rFonts w:eastAsia="Calibri"/>
          <w:color w:val="000000"/>
          <w:sz w:val="26"/>
          <w:szCs w:val="26"/>
          <w:lang w:eastAsia="en-US"/>
        </w:rPr>
      </w:pPr>
    </w:p>
    <w:p w:rsidR="00C30CC1" w:rsidRDefault="00C30CC1" w:rsidP="00FB54BB">
      <w:pPr>
        <w:widowControl/>
        <w:tabs>
          <w:tab w:val="left" w:pos="993"/>
        </w:tabs>
        <w:autoSpaceDE/>
        <w:autoSpaceDN/>
        <w:adjustRightInd/>
        <w:jc w:val="both"/>
        <w:rPr>
          <w:rFonts w:eastAsia="Calibri"/>
          <w:color w:val="000000"/>
          <w:sz w:val="26"/>
          <w:szCs w:val="26"/>
          <w:lang w:eastAsia="en-US"/>
        </w:rPr>
      </w:pPr>
    </w:p>
    <w:p w:rsidR="00C30CC1" w:rsidRDefault="00C30CC1" w:rsidP="00FB54BB">
      <w:pPr>
        <w:widowControl/>
        <w:tabs>
          <w:tab w:val="left" w:pos="993"/>
        </w:tabs>
        <w:autoSpaceDE/>
        <w:autoSpaceDN/>
        <w:adjustRightInd/>
        <w:jc w:val="both"/>
        <w:rPr>
          <w:rFonts w:eastAsia="Calibri"/>
          <w:color w:val="000000"/>
          <w:sz w:val="26"/>
          <w:szCs w:val="26"/>
          <w:lang w:eastAsia="en-US"/>
        </w:rPr>
      </w:pPr>
    </w:p>
    <w:p w:rsidR="00C30CC1" w:rsidRDefault="00C30CC1" w:rsidP="00FB54BB">
      <w:pPr>
        <w:widowControl/>
        <w:tabs>
          <w:tab w:val="left" w:pos="993"/>
        </w:tabs>
        <w:autoSpaceDE/>
        <w:autoSpaceDN/>
        <w:adjustRightInd/>
        <w:jc w:val="both"/>
        <w:rPr>
          <w:rFonts w:eastAsia="Calibri"/>
          <w:color w:val="000000"/>
          <w:sz w:val="26"/>
          <w:szCs w:val="26"/>
          <w:lang w:eastAsia="en-US"/>
        </w:rPr>
      </w:pPr>
    </w:p>
    <w:p w:rsidR="00C30CC1" w:rsidRPr="00526EC6" w:rsidRDefault="00C30CC1" w:rsidP="00FB54BB">
      <w:pPr>
        <w:widowControl/>
        <w:tabs>
          <w:tab w:val="left" w:pos="993"/>
        </w:tabs>
        <w:autoSpaceDE/>
        <w:autoSpaceDN/>
        <w:adjustRightInd/>
        <w:jc w:val="both"/>
        <w:rPr>
          <w:rFonts w:eastAsia="Calibri"/>
          <w:color w:val="000000"/>
          <w:sz w:val="26"/>
          <w:szCs w:val="26"/>
          <w:lang w:eastAsia="en-US"/>
        </w:rPr>
      </w:pPr>
    </w:p>
    <w:p w:rsidR="006329EC" w:rsidRPr="00526EC6" w:rsidRDefault="00814A26" w:rsidP="002805AF">
      <w:pPr>
        <w:widowControl/>
        <w:rPr>
          <w:sz w:val="26"/>
          <w:szCs w:val="26"/>
        </w:rPr>
        <w:sectPr w:rsidR="006329EC" w:rsidRPr="00526EC6">
          <w:type w:val="continuous"/>
          <w:pgSz w:w="11909" w:h="16834"/>
          <w:pgMar w:top="1440" w:right="875" w:bottom="720" w:left="1692" w:header="720" w:footer="720" w:gutter="0"/>
          <w:cols w:space="60"/>
          <w:noEndnote/>
        </w:sectPr>
      </w:pPr>
      <w:r w:rsidRPr="00526EC6">
        <w:rPr>
          <w:rFonts w:eastAsia="Times New Roman"/>
          <w:color w:val="000000"/>
          <w:sz w:val="26"/>
          <w:szCs w:val="26"/>
        </w:rPr>
        <w:t>Глава Совхозного сельсовета</w:t>
      </w:r>
      <w:r w:rsidRPr="00526EC6">
        <w:rPr>
          <w:rFonts w:eastAsia="Times New Roman"/>
          <w:color w:val="000000"/>
          <w:sz w:val="26"/>
          <w:szCs w:val="26"/>
        </w:rPr>
        <w:tab/>
      </w:r>
      <w:r w:rsidRPr="00526EC6">
        <w:rPr>
          <w:rFonts w:eastAsia="Times New Roman"/>
          <w:color w:val="000000"/>
          <w:sz w:val="26"/>
          <w:szCs w:val="26"/>
        </w:rPr>
        <w:tab/>
      </w:r>
      <w:r w:rsidRPr="00526EC6">
        <w:rPr>
          <w:rFonts w:eastAsia="Times New Roman"/>
          <w:color w:val="000000"/>
          <w:sz w:val="26"/>
          <w:szCs w:val="26"/>
        </w:rPr>
        <w:tab/>
      </w:r>
      <w:r w:rsidRPr="00526EC6">
        <w:rPr>
          <w:rFonts w:eastAsia="Times New Roman"/>
          <w:color w:val="000000"/>
          <w:sz w:val="26"/>
          <w:szCs w:val="26"/>
        </w:rPr>
        <w:tab/>
      </w:r>
      <w:r w:rsidRPr="00526EC6">
        <w:rPr>
          <w:rFonts w:eastAsia="Times New Roman"/>
          <w:color w:val="000000"/>
          <w:sz w:val="26"/>
          <w:szCs w:val="26"/>
        </w:rPr>
        <w:tab/>
      </w:r>
      <w:r w:rsidRPr="00526EC6">
        <w:rPr>
          <w:rFonts w:eastAsia="Times New Roman"/>
          <w:color w:val="000000"/>
          <w:sz w:val="26"/>
          <w:szCs w:val="26"/>
        </w:rPr>
        <w:tab/>
        <w:t>В.М. Кошелев</w:t>
      </w:r>
    </w:p>
    <w:p w:rsidR="006329EC" w:rsidRPr="00526EC6" w:rsidRDefault="009B7C4F">
      <w:pPr>
        <w:shd w:val="clear" w:color="auto" w:fill="FFFFFF"/>
        <w:spacing w:before="288"/>
        <w:rPr>
          <w:sz w:val="26"/>
          <w:szCs w:val="26"/>
        </w:rPr>
      </w:pPr>
      <w:r w:rsidRPr="00526EC6">
        <w:rPr>
          <w:rFonts w:eastAsia="Times New Roman"/>
          <w:b/>
          <w:bCs/>
          <w:sz w:val="26"/>
          <w:szCs w:val="26"/>
        </w:rPr>
        <w:lastRenderedPageBreak/>
        <w:t xml:space="preserve">     </w:t>
      </w:r>
    </w:p>
    <w:p w:rsidR="006329EC" w:rsidRPr="00526EC6" w:rsidRDefault="009B7C4F">
      <w:pPr>
        <w:shd w:val="clear" w:color="auto" w:fill="FFFFFF"/>
        <w:spacing w:before="230"/>
        <w:rPr>
          <w:sz w:val="26"/>
          <w:szCs w:val="26"/>
        </w:rPr>
      </w:pPr>
      <w:r w:rsidRPr="00526EC6">
        <w:rPr>
          <w:sz w:val="26"/>
          <w:szCs w:val="26"/>
        </w:rPr>
        <w:br w:type="column"/>
      </w:r>
      <w:r w:rsidRPr="00526EC6">
        <w:rPr>
          <w:spacing w:val="-3"/>
          <w:sz w:val="26"/>
          <w:szCs w:val="26"/>
        </w:rPr>
        <w:lastRenderedPageBreak/>
        <w:t xml:space="preserve">       </w:t>
      </w:r>
    </w:p>
    <w:p w:rsidR="009B7C4F" w:rsidRPr="00526EC6" w:rsidRDefault="009B7C4F">
      <w:pPr>
        <w:shd w:val="clear" w:color="auto" w:fill="FFFFFF"/>
        <w:rPr>
          <w:rFonts w:eastAsia="Times New Roman"/>
          <w:i/>
          <w:iCs/>
          <w:spacing w:val="-2"/>
          <w:sz w:val="26"/>
          <w:szCs w:val="26"/>
        </w:rPr>
      </w:pPr>
      <w:bookmarkStart w:id="0" w:name="_GoBack"/>
      <w:bookmarkEnd w:id="0"/>
      <w:r w:rsidRPr="00526EC6">
        <w:rPr>
          <w:sz w:val="26"/>
          <w:szCs w:val="26"/>
        </w:rPr>
        <w:br w:type="column"/>
      </w:r>
    </w:p>
    <w:p w:rsidR="004D3F04" w:rsidRPr="00526EC6" w:rsidRDefault="004D3F04">
      <w:pPr>
        <w:shd w:val="clear" w:color="auto" w:fill="FFFFFF"/>
        <w:rPr>
          <w:sz w:val="26"/>
          <w:szCs w:val="26"/>
        </w:rPr>
      </w:pPr>
    </w:p>
    <w:sectPr w:rsidR="004D3F04" w:rsidRPr="00526EC6">
      <w:type w:val="continuous"/>
      <w:pgSz w:w="11909" w:h="16834"/>
      <w:pgMar w:top="1440" w:right="3909" w:bottom="720" w:left="1707" w:header="720" w:footer="720" w:gutter="0"/>
      <w:cols w:num="3" w:space="720" w:equalWidth="0">
        <w:col w:w="825" w:space="1546"/>
        <w:col w:w="936" w:space="408"/>
        <w:col w:w="2577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63A2A38"/>
    <w:lvl w:ilvl="0">
      <w:numFmt w:val="bullet"/>
      <w:lvlText w:val="*"/>
      <w:lvlJc w:val="left"/>
    </w:lvl>
  </w:abstractNum>
  <w:abstractNum w:abstractNumId="1">
    <w:nsid w:val="00597C79"/>
    <w:multiLevelType w:val="singleLevel"/>
    <w:tmpl w:val="141484F8"/>
    <w:lvl w:ilvl="0">
      <w:start w:val="4"/>
      <w:numFmt w:val="decimal"/>
      <w:lvlText w:val="3.%1."/>
      <w:legacy w:legacy="1" w:legacySpace="0" w:legacyIndent="546"/>
      <w:lvlJc w:val="left"/>
      <w:rPr>
        <w:rFonts w:ascii="Times New Roman" w:hAnsi="Times New Roman" w:cs="Times New Roman" w:hint="default"/>
      </w:rPr>
    </w:lvl>
  </w:abstractNum>
  <w:abstractNum w:abstractNumId="2">
    <w:nsid w:val="05BB7712"/>
    <w:multiLevelType w:val="hybridMultilevel"/>
    <w:tmpl w:val="2CB81A7A"/>
    <w:lvl w:ilvl="0" w:tplc="B6DEE0D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B24D14"/>
    <w:multiLevelType w:val="hybridMultilevel"/>
    <w:tmpl w:val="EE6AE01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DE16EC"/>
    <w:multiLevelType w:val="multilevel"/>
    <w:tmpl w:val="A0349AA4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3EEC24CA"/>
    <w:multiLevelType w:val="hybridMultilevel"/>
    <w:tmpl w:val="CE424BA4"/>
    <w:lvl w:ilvl="0" w:tplc="3514AC98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C52CD2"/>
    <w:multiLevelType w:val="hybridMultilevel"/>
    <w:tmpl w:val="37E6CDE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3F193B"/>
    <w:multiLevelType w:val="hybridMultilevel"/>
    <w:tmpl w:val="7A7C7C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B80199"/>
    <w:multiLevelType w:val="hybridMultilevel"/>
    <w:tmpl w:val="F4CE0D9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7656F3"/>
    <w:multiLevelType w:val="hybridMultilevel"/>
    <w:tmpl w:val="E200A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322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307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236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269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5"/>
  </w:num>
  <w:num w:numId="7">
    <w:abstractNumId w:val="3"/>
  </w:num>
  <w:num w:numId="8">
    <w:abstractNumId w:val="9"/>
  </w:num>
  <w:num w:numId="9">
    <w:abstractNumId w:val="6"/>
  </w:num>
  <w:num w:numId="10">
    <w:abstractNumId w:val="7"/>
  </w:num>
  <w:num w:numId="11">
    <w:abstractNumId w:val="4"/>
  </w:num>
  <w:num w:numId="12">
    <w:abstractNumId w:val="8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C4F"/>
    <w:rsid w:val="000427EB"/>
    <w:rsid w:val="001F1DE7"/>
    <w:rsid w:val="00240601"/>
    <w:rsid w:val="002805AF"/>
    <w:rsid w:val="002F1F70"/>
    <w:rsid w:val="00300F26"/>
    <w:rsid w:val="0030304F"/>
    <w:rsid w:val="00311ED7"/>
    <w:rsid w:val="0033050D"/>
    <w:rsid w:val="003B07F2"/>
    <w:rsid w:val="0040406D"/>
    <w:rsid w:val="00447525"/>
    <w:rsid w:val="00465598"/>
    <w:rsid w:val="00474255"/>
    <w:rsid w:val="004D3F04"/>
    <w:rsid w:val="00526EC6"/>
    <w:rsid w:val="00545D22"/>
    <w:rsid w:val="005849B0"/>
    <w:rsid w:val="006033CD"/>
    <w:rsid w:val="006329EC"/>
    <w:rsid w:val="006B01DB"/>
    <w:rsid w:val="00750753"/>
    <w:rsid w:val="007959C7"/>
    <w:rsid w:val="00814A26"/>
    <w:rsid w:val="0084046B"/>
    <w:rsid w:val="00872A4C"/>
    <w:rsid w:val="00900733"/>
    <w:rsid w:val="0090675D"/>
    <w:rsid w:val="00923766"/>
    <w:rsid w:val="0099315A"/>
    <w:rsid w:val="009B7C4F"/>
    <w:rsid w:val="00A07520"/>
    <w:rsid w:val="00A45B22"/>
    <w:rsid w:val="00A5466B"/>
    <w:rsid w:val="00A601F7"/>
    <w:rsid w:val="00AE2935"/>
    <w:rsid w:val="00B93C8C"/>
    <w:rsid w:val="00C30CC1"/>
    <w:rsid w:val="00CB4888"/>
    <w:rsid w:val="00CE4369"/>
    <w:rsid w:val="00D35BA5"/>
    <w:rsid w:val="00E12BD2"/>
    <w:rsid w:val="00E132F7"/>
    <w:rsid w:val="00E43B31"/>
    <w:rsid w:val="00EA418E"/>
    <w:rsid w:val="00F406BD"/>
    <w:rsid w:val="00FB5471"/>
    <w:rsid w:val="00FB5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54B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E436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436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030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54B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E436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436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030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B25B36932417EBA4908557DAC565605B713DE3540B58169D57F594330C8d8G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3B25B36932417EBA4908557DAC565605B713D03546B98169D57F59433088F24AEC1C987AA03D5578C0d8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B25B36932417EBA4908557EBE3A080CBF1D883942BB88368B20021E6781F81DAB53C138E43054710CF45FC6dC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2E35D1-1D82-4EE9-A17B-DB9411A92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569</TotalTime>
  <Pages>1</Pages>
  <Words>611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29</cp:revision>
  <cp:lastPrinted>2016-12-28T08:19:00Z</cp:lastPrinted>
  <dcterms:created xsi:type="dcterms:W3CDTF">2016-05-23T05:21:00Z</dcterms:created>
  <dcterms:modified xsi:type="dcterms:W3CDTF">2016-12-28T08:22:00Z</dcterms:modified>
</cp:coreProperties>
</file>