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ED0" w:rsidRPr="00492721" w:rsidRDefault="0049272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B1397D" w:rsidRPr="00492721">
        <w:rPr>
          <w:rFonts w:ascii="Times New Roman" w:hAnsi="Times New Roman" w:cs="Times New Roman"/>
          <w:b/>
          <w:sz w:val="28"/>
          <w:szCs w:val="28"/>
        </w:rPr>
        <w:t>Сведения о способах получения консультаций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 xml:space="preserve">Консультирование контролируемых лиц осуществляется инспектором по телефону, посредством </w:t>
      </w:r>
      <w:proofErr w:type="spellStart"/>
      <w:r>
        <w:rPr>
          <w:szCs w:val="28"/>
        </w:rPr>
        <w:t>видео-конференц-связи</w:t>
      </w:r>
      <w:proofErr w:type="spellEnd"/>
      <w:r>
        <w:rPr>
          <w:szCs w:val="28"/>
        </w:rPr>
        <w:t>, на личном приеме либо в ходе проведения профилактических мероприятий, контрольных (надзорных) мероприятий.</w:t>
      </w:r>
    </w:p>
    <w:p w:rsidR="00B1397D" w:rsidRDefault="00B1397D" w:rsidP="00B1397D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Консультирование осуществляется в устной или письменной форме по следующим вопросам:</w:t>
      </w:r>
    </w:p>
    <w:p w:rsidR="00B1397D" w:rsidRDefault="00B1397D" w:rsidP="00B1397D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1) организация и осуществление муниципального контроля;</w:t>
      </w:r>
    </w:p>
    <w:p w:rsidR="00B1397D" w:rsidRDefault="00B1397D" w:rsidP="00B1397D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2) порядок осуществления контрольных (надзорных) и профилактических мероприятий, установленных настоящим Положением;</w:t>
      </w:r>
    </w:p>
    <w:p w:rsidR="00B1397D" w:rsidRDefault="00B1397D" w:rsidP="00B1397D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3) порядок обжалования решений контрольного органа, действий (бездействия) его должностных лиц;</w:t>
      </w:r>
    </w:p>
    <w:p w:rsidR="00B1397D" w:rsidRDefault="00B1397D" w:rsidP="00B1397D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4) 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муниципального контроля.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 xml:space="preserve">Консультирование по телефону, посредством </w:t>
      </w:r>
      <w:proofErr w:type="spellStart"/>
      <w:r>
        <w:rPr>
          <w:szCs w:val="28"/>
        </w:rPr>
        <w:t>видео-конференц-связи</w:t>
      </w:r>
      <w:proofErr w:type="spellEnd"/>
      <w:r>
        <w:rPr>
          <w:szCs w:val="28"/>
        </w:rPr>
        <w:t xml:space="preserve"> осуществляется в соответствии с графиком, в котором указываются: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>дни недели, время проведения консультирования;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 xml:space="preserve">номер телефона и (или) указание на специальный сервис </w:t>
      </w:r>
      <w:proofErr w:type="spellStart"/>
      <w:r>
        <w:rPr>
          <w:szCs w:val="28"/>
        </w:rPr>
        <w:t>видео-конференц-связи</w:t>
      </w:r>
      <w:proofErr w:type="spellEnd"/>
      <w:r>
        <w:rPr>
          <w:szCs w:val="28"/>
        </w:rPr>
        <w:t>;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>фамилия, имя, отчество (при наличии) инспектора, проводящего консультирование.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>Консультирование на личном приеме проводится в соответствии с графиком, в котором указываются: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>дни недели, время проведения консультирования;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>место проведения консультирования;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>фамилия, имя, отчество (при наличии) инспектора, проводящего консультирование.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>Графики консультирования доводятся до сведения заинтересованных лиц посредством размещения на официальном сайте контрольного органа.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 xml:space="preserve">Время консультирования по телефону, посредством </w:t>
      </w:r>
      <w:proofErr w:type="spellStart"/>
      <w:r>
        <w:rPr>
          <w:szCs w:val="28"/>
        </w:rPr>
        <w:t>видео-конференц-связи</w:t>
      </w:r>
      <w:proofErr w:type="spellEnd"/>
      <w:r>
        <w:rPr>
          <w:szCs w:val="28"/>
        </w:rPr>
        <w:t>, на личном приеме не может превышать 15 минут.</w:t>
      </w:r>
    </w:p>
    <w:p w:rsidR="00B1397D" w:rsidRDefault="00B1397D" w:rsidP="00B1397D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Консультирование в письменной форме осуществляется инспектором в следующих случаях:</w:t>
      </w:r>
    </w:p>
    <w:p w:rsidR="00B1397D" w:rsidRDefault="00B1397D" w:rsidP="00B1397D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1) контролируемым лицом представлен письменный запрос о представлении письменного ответа по вопросам консультирования;</w:t>
      </w:r>
    </w:p>
    <w:p w:rsidR="00B1397D" w:rsidRDefault="00B1397D" w:rsidP="00B1397D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2) за время консультирования предоставить в устной форме ответ на поставленные вопросы невозможно;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>3) ответ на поставленные вопросы требует дополнительного запроса сведений.</w:t>
      </w:r>
    </w:p>
    <w:p w:rsidR="00B1397D" w:rsidRDefault="00B1397D" w:rsidP="00B1397D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В случае поступления в контрольный орган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</w:t>
      </w:r>
      <w:r>
        <w:rPr>
          <w:szCs w:val="28"/>
        </w:rPr>
        <w:lastRenderedPageBreak/>
        <w:t>контрольного органа письменного разъяснения, подписанного уполномоченным должностным лицом.</w:t>
      </w:r>
    </w:p>
    <w:p w:rsidR="00B1397D" w:rsidRPr="00B1397D" w:rsidRDefault="00B1397D" w:rsidP="00B1397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1397D">
        <w:rPr>
          <w:rFonts w:ascii="Times New Roman" w:hAnsi="Times New Roman" w:cs="Times New Roman"/>
          <w:sz w:val="28"/>
          <w:szCs w:val="28"/>
        </w:rPr>
        <w:t xml:space="preserve">При осуществлении консультирования инспектор обязан соблюдать конфиденциальность информации, доступ к которой ограничен в соответствии с законодательством Российской Федерации. </w:t>
      </w:r>
      <w:proofErr w:type="gramStart"/>
      <w:r w:rsidRPr="00B1397D">
        <w:rPr>
          <w:rFonts w:ascii="Times New Roman" w:hAnsi="Times New Roman" w:cs="Times New Roman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(надзорного) мероприятия, решений и (или) действий должностных лиц контрольного органа, иных участников контрольного (надзорного) мероприятия, а также результаты проведенных в рамках контрольного (надзорного) мероприятия экспертизы, испытаний.</w:t>
      </w:r>
      <w:proofErr w:type="gramEnd"/>
      <w:r w:rsidRPr="00B1397D">
        <w:rPr>
          <w:rFonts w:ascii="Times New Roman" w:hAnsi="Times New Roman" w:cs="Times New Roman"/>
          <w:sz w:val="28"/>
          <w:szCs w:val="28"/>
        </w:rPr>
        <w:t xml:space="preserve"> Информация, ставшая известной инспектору в ходе консультирования, не может использоваться контрольным органом в целях оценки контролируемого лица по вопросам соблюдения обязательных требований.</w:t>
      </w:r>
      <w:bookmarkStart w:id="0" w:name="_GoBack"/>
      <w:bookmarkEnd w:id="0"/>
    </w:p>
    <w:sectPr w:rsidR="00B1397D" w:rsidRPr="00B1397D" w:rsidSect="004B44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588A"/>
    <w:rsid w:val="0028588A"/>
    <w:rsid w:val="00492721"/>
    <w:rsid w:val="004B44C2"/>
    <w:rsid w:val="00B1397D"/>
    <w:rsid w:val="00E03E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4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1397D"/>
    <w:pPr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pelen</dc:creator>
  <cp:keywords/>
  <dc:description/>
  <cp:lastModifiedBy>Пользователь</cp:lastModifiedBy>
  <cp:revision>3</cp:revision>
  <dcterms:created xsi:type="dcterms:W3CDTF">2026-03-29T10:32:00Z</dcterms:created>
  <dcterms:modified xsi:type="dcterms:W3CDTF">2026-03-30T07:38:00Z</dcterms:modified>
</cp:coreProperties>
</file>