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40" w:rsidRDefault="001733EA" w:rsidP="00B9334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93340" w:rsidRDefault="00B93340" w:rsidP="00B9334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региональным производителям </w:t>
      </w:r>
      <w:r w:rsidR="001733EA">
        <w:rPr>
          <w:rFonts w:ascii="Times New Roman" w:hAnsi="Times New Roman" w:cs="Times New Roman"/>
          <w:b/>
          <w:sz w:val="28"/>
          <w:szCs w:val="28"/>
        </w:rPr>
        <w:t>продуктов питания</w:t>
      </w:r>
      <w:r w:rsidR="00667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340" w:rsidRDefault="00667CFE" w:rsidP="00B93340">
      <w:pPr>
        <w:tabs>
          <w:tab w:val="left" w:pos="36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закупках </w:t>
      </w:r>
      <w:r w:rsidRPr="00B933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рамках Федерального закона </w:t>
      </w:r>
    </w:p>
    <w:p w:rsidR="001E6A56" w:rsidRDefault="00667CFE" w:rsidP="00B93340">
      <w:pPr>
        <w:tabs>
          <w:tab w:val="left" w:pos="36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33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05.04.2013 № 44-ФЗ</w:t>
      </w:r>
    </w:p>
    <w:p w:rsidR="00B93340" w:rsidRDefault="00B93340" w:rsidP="00B9334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64" w:rsidRPr="00B93340" w:rsidRDefault="00CE7A64" w:rsidP="00B9334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32" w:rsidRDefault="00B93340" w:rsidP="00A65632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</w:t>
      </w:r>
      <w:r w:rsidR="00A65632">
        <w:rPr>
          <w:rFonts w:eastAsia="Calibri"/>
          <w:color w:val="000000"/>
          <w:sz w:val="28"/>
          <w:szCs w:val="28"/>
        </w:rPr>
        <w:t xml:space="preserve"> Новосибирской области на базе данных единой информационной системы функционируют Интерактивные карты опубликованных и планируемых закупок Новосибирской области (</w:t>
      </w:r>
      <w:hyperlink r:id="rId6" w:history="1">
        <w:r w:rsidR="00A65632">
          <w:rPr>
            <w:rStyle w:val="a5"/>
            <w:sz w:val="27"/>
            <w:szCs w:val="27"/>
          </w:rPr>
          <w:t>https://zakupki.nso.ru/interaktivnaya-karta-zakupok-novosibirskoj-oblasti/</w:t>
        </w:r>
      </w:hyperlink>
      <w:r w:rsidR="00A65632">
        <w:rPr>
          <w:sz w:val="27"/>
          <w:szCs w:val="27"/>
        </w:rPr>
        <w:t>, </w:t>
      </w:r>
      <w:hyperlink r:id="rId7" w:history="1">
        <w:r w:rsidR="00A65632">
          <w:rPr>
            <w:rStyle w:val="a5"/>
            <w:sz w:val="27"/>
            <w:szCs w:val="27"/>
          </w:rPr>
          <w:t>https://zakupki.nso.ru/interaktivnaya-karta-planiruemyh-zakupok/</w:t>
        </w:r>
      </w:hyperlink>
      <w:r w:rsidR="00A65632">
        <w:rPr>
          <w:sz w:val="28"/>
          <w:szCs w:val="28"/>
        </w:rPr>
        <w:t>)</w:t>
      </w:r>
      <w:r w:rsidR="00A65632">
        <w:rPr>
          <w:rFonts w:eastAsia="Calibri"/>
          <w:color w:val="000000"/>
          <w:sz w:val="28"/>
          <w:szCs w:val="28"/>
        </w:rPr>
        <w:t>, которые представляют собой аналитические карты Новосибирской области с отображением конкурентных закупок заказчиков, планируемых и осуществляемых в рамках Федерального закона от 05.04.2013 № 44-ФЗ «О контрактной системе в сфере закупок товаров, работ, услуг для</w:t>
      </w:r>
      <w:proofErr w:type="gramEnd"/>
      <w:r w:rsidR="00A65632">
        <w:rPr>
          <w:rFonts w:eastAsia="Calibri"/>
          <w:color w:val="000000"/>
          <w:sz w:val="28"/>
          <w:szCs w:val="28"/>
        </w:rPr>
        <w:t xml:space="preserve"> обеспечения государственных и муниципальных нужд». </w:t>
      </w:r>
    </w:p>
    <w:p w:rsidR="00A65632" w:rsidRDefault="00A65632" w:rsidP="00A65632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 xml:space="preserve">Возможность формирования на Интерактивных картах опубликованных и планируемых закупок Новосибирской области наглядных аналитических отчетов в разрезе заказчиков и способов осуществления закупок, отраслей хозяйства, а также предметов закупок, в том числе продуктов питания, способствует повышению открытости и прозрачности закупок в Новосибирской области, позволяет оценить спрос на тот или иной вид продукции в рамках каждого конкретного муниципального образования Новосибирской области. </w:t>
      </w:r>
      <w:proofErr w:type="gramEnd"/>
    </w:p>
    <w:p w:rsidR="00A65632" w:rsidRDefault="00B93340" w:rsidP="00A65632">
      <w:pPr>
        <w:pStyle w:val="a8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Система</w:t>
      </w:r>
      <w:r w:rsidR="00A6563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позволяет </w:t>
      </w:r>
      <w:r w:rsidR="00A65632">
        <w:rPr>
          <w:sz w:val="28"/>
          <w:szCs w:val="28"/>
        </w:rPr>
        <w:t>потенциальным поставщикам производить оценку приоритетности закупки исходя из логистических возможностей</w:t>
      </w:r>
      <w:r w:rsidR="00A65632">
        <w:rPr>
          <w:rFonts w:eastAsia="Calibri"/>
          <w:color w:val="000000"/>
          <w:sz w:val="28"/>
          <w:szCs w:val="28"/>
        </w:rPr>
        <w:t xml:space="preserve">, а также </w:t>
      </w:r>
      <w:proofErr w:type="gramStart"/>
      <w:r w:rsidR="00A65632">
        <w:rPr>
          <w:rFonts w:eastAsia="Calibri"/>
          <w:color w:val="000000"/>
          <w:sz w:val="28"/>
          <w:szCs w:val="28"/>
        </w:rPr>
        <w:t>представляет возможность</w:t>
      </w:r>
      <w:proofErr w:type="gramEnd"/>
      <w:r w:rsidR="00A65632">
        <w:rPr>
          <w:rFonts w:eastAsia="Calibri"/>
          <w:color w:val="000000"/>
          <w:sz w:val="28"/>
          <w:szCs w:val="28"/>
        </w:rPr>
        <w:t xml:space="preserve"> прогнозировать выручку от реализации продукции для удовлетворения государственных и муниципальных нужд, планировать объем производства продукции в будущем.</w:t>
      </w:r>
    </w:p>
    <w:p w:rsidR="00A65632" w:rsidRPr="00A65632" w:rsidRDefault="00A65632" w:rsidP="00A6563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7DA1" w:rsidRDefault="00247DA1" w:rsidP="008E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A1" w:rsidRDefault="00247DA1" w:rsidP="009E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7DA1" w:rsidSect="007E322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51"/>
    <w:rsid w:val="00010011"/>
    <w:rsid w:val="000407E6"/>
    <w:rsid w:val="00054300"/>
    <w:rsid w:val="00085203"/>
    <w:rsid w:val="00097888"/>
    <w:rsid w:val="000B2543"/>
    <w:rsid w:val="000D12A5"/>
    <w:rsid w:val="00111451"/>
    <w:rsid w:val="0011596E"/>
    <w:rsid w:val="00117357"/>
    <w:rsid w:val="0012204E"/>
    <w:rsid w:val="00123792"/>
    <w:rsid w:val="0012410E"/>
    <w:rsid w:val="001733EA"/>
    <w:rsid w:val="001A5C17"/>
    <w:rsid w:val="001A7C03"/>
    <w:rsid w:val="001B718C"/>
    <w:rsid w:val="001C3939"/>
    <w:rsid w:val="001E1E77"/>
    <w:rsid w:val="001E6A56"/>
    <w:rsid w:val="001F451C"/>
    <w:rsid w:val="00226F7A"/>
    <w:rsid w:val="00247DA1"/>
    <w:rsid w:val="002513D6"/>
    <w:rsid w:val="00292E2E"/>
    <w:rsid w:val="002F7E75"/>
    <w:rsid w:val="00303281"/>
    <w:rsid w:val="003537F7"/>
    <w:rsid w:val="00360D51"/>
    <w:rsid w:val="00363D9C"/>
    <w:rsid w:val="003A5A5B"/>
    <w:rsid w:val="003C3C4B"/>
    <w:rsid w:val="003C7E4A"/>
    <w:rsid w:val="003D7B33"/>
    <w:rsid w:val="003E7137"/>
    <w:rsid w:val="003F6B23"/>
    <w:rsid w:val="0043092C"/>
    <w:rsid w:val="0044602F"/>
    <w:rsid w:val="00475B3C"/>
    <w:rsid w:val="00496B65"/>
    <w:rsid w:val="00497478"/>
    <w:rsid w:val="004E7F75"/>
    <w:rsid w:val="00510AB8"/>
    <w:rsid w:val="0056414A"/>
    <w:rsid w:val="0057114A"/>
    <w:rsid w:val="00580887"/>
    <w:rsid w:val="005A61C9"/>
    <w:rsid w:val="005D1767"/>
    <w:rsid w:val="005E2BC9"/>
    <w:rsid w:val="005F0CAE"/>
    <w:rsid w:val="005F4A7E"/>
    <w:rsid w:val="00601138"/>
    <w:rsid w:val="00610E65"/>
    <w:rsid w:val="00626B4E"/>
    <w:rsid w:val="00667CFE"/>
    <w:rsid w:val="006C16E8"/>
    <w:rsid w:val="006D6C01"/>
    <w:rsid w:val="00724DD5"/>
    <w:rsid w:val="00732FB1"/>
    <w:rsid w:val="007542D5"/>
    <w:rsid w:val="00765B32"/>
    <w:rsid w:val="00791EE8"/>
    <w:rsid w:val="007B650F"/>
    <w:rsid w:val="007E322C"/>
    <w:rsid w:val="00806DF7"/>
    <w:rsid w:val="0081695B"/>
    <w:rsid w:val="008521C9"/>
    <w:rsid w:val="008E6D19"/>
    <w:rsid w:val="00945038"/>
    <w:rsid w:val="00976F74"/>
    <w:rsid w:val="009D1019"/>
    <w:rsid w:val="009E469C"/>
    <w:rsid w:val="00A03A19"/>
    <w:rsid w:val="00A0521D"/>
    <w:rsid w:val="00A07FF4"/>
    <w:rsid w:val="00A13706"/>
    <w:rsid w:val="00A23E68"/>
    <w:rsid w:val="00A33154"/>
    <w:rsid w:val="00A50474"/>
    <w:rsid w:val="00A65632"/>
    <w:rsid w:val="00A86DEE"/>
    <w:rsid w:val="00A95D5A"/>
    <w:rsid w:val="00AA5805"/>
    <w:rsid w:val="00AE03D8"/>
    <w:rsid w:val="00AF15CF"/>
    <w:rsid w:val="00B14369"/>
    <w:rsid w:val="00B1771B"/>
    <w:rsid w:val="00B279FC"/>
    <w:rsid w:val="00B50479"/>
    <w:rsid w:val="00B74B1D"/>
    <w:rsid w:val="00B93340"/>
    <w:rsid w:val="00BC6844"/>
    <w:rsid w:val="00BC6E9E"/>
    <w:rsid w:val="00C32541"/>
    <w:rsid w:val="00CA2B6A"/>
    <w:rsid w:val="00CB7DEA"/>
    <w:rsid w:val="00CE7A64"/>
    <w:rsid w:val="00D012D2"/>
    <w:rsid w:val="00D71032"/>
    <w:rsid w:val="00D84564"/>
    <w:rsid w:val="00D95A91"/>
    <w:rsid w:val="00DA02C5"/>
    <w:rsid w:val="00DD3984"/>
    <w:rsid w:val="00DD4AAB"/>
    <w:rsid w:val="00DE514C"/>
    <w:rsid w:val="00E008C8"/>
    <w:rsid w:val="00E14E8E"/>
    <w:rsid w:val="00E15D5D"/>
    <w:rsid w:val="00E2287E"/>
    <w:rsid w:val="00E247F4"/>
    <w:rsid w:val="00E624A2"/>
    <w:rsid w:val="00E7485D"/>
    <w:rsid w:val="00E824B3"/>
    <w:rsid w:val="00E96429"/>
    <w:rsid w:val="00EA472E"/>
    <w:rsid w:val="00EA5BDF"/>
    <w:rsid w:val="00EC00FC"/>
    <w:rsid w:val="00F17AF1"/>
    <w:rsid w:val="00F3703A"/>
    <w:rsid w:val="00F42059"/>
    <w:rsid w:val="00F606B1"/>
    <w:rsid w:val="00F90189"/>
    <w:rsid w:val="00FA556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86DE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F15CF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F15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E1E7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32F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6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фициальный"/>
    <w:basedOn w:val="a"/>
    <w:uiPriority w:val="99"/>
    <w:qFormat/>
    <w:rsid w:val="00A6563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86DE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F15CF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F15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E1E7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32F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6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фициальный"/>
    <w:basedOn w:val="a"/>
    <w:uiPriority w:val="99"/>
    <w:qFormat/>
    <w:rsid w:val="00A6563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nso.ru/interaktivnaya-karta-planiruemyh-zakupo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nso.ru/interaktivnaya-karta-zakupok-novosibirskoj-obla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35FFBE-2F26-4455-8DCC-199BEC9D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Волченко Елена Владимировна</dc:creator>
  <cp:lastModifiedBy>1</cp:lastModifiedBy>
  <cp:revision>2</cp:revision>
  <cp:lastPrinted>2018-04-05T07:36:00Z</cp:lastPrinted>
  <dcterms:created xsi:type="dcterms:W3CDTF">2019-05-17T01:55:00Z</dcterms:created>
  <dcterms:modified xsi:type="dcterms:W3CDTF">2019-05-17T01:55:00Z</dcterms:modified>
</cp:coreProperties>
</file>