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3" w:rsidRPr="009857E3" w:rsidRDefault="0044517B" w:rsidP="0044517B">
      <w:pPr>
        <w:shd w:val="clear" w:color="auto" w:fill="FFFFFF"/>
        <w:spacing w:after="675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Защита</w:t>
      </w:r>
      <w:r w:rsidR="009857E3" w:rsidRPr="009857E3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прав потребителей при предоставлении услуг каршеринга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Каршеринг</w:t>
      </w: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- вид пользования автомобилем, когда одна из сторон не является его собственником. Это вариант аренды автомобиля у профильных компаний (чаще всего для внутригородских и/или коротких поездок) или частных лиц (на любой срок и расстояние поездки — по договоренности).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По договору аренды транспортного средства без экипажа</w:t>
      </w: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Организация, предоставляющая услуги каршеринга (далее - арендодатель, исполнитель) обязана:</w:t>
      </w: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Российской Федерации); зарегистрировать Транспортные средства, предоставляемые исполнителем в аренду, в установленном законом порядке; иметь подтверждение соответствия технического состояния требованиям нормативных документов; заключить договоры ОСАГО в отношении передаваемых исполнителем в аренду транспортных средств.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Исполнитель (арендодатель) обязан довести до сведения потребителя (арендатора) информацию о себе и предоставляемых услугах, которая должна содержать: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наименование организации, место нахождения (юридический адрес) и режим работы; для ИП: ФИО, адрес места осуществления деятельности, режим работы, сведения о государственной регистрации и наименовании зарегистрировавшего его органа.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сведения об основных потребительских свойствах услуги – в частности, 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недостатки),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- цены на оказываемые услуги,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сроки оказания услуг;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осмотра, технического обслуживания,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правила и условия эффективного и безопасного использования услуг,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дополнительные услуги и их стоимость – например, предоставление детского удерживающего устройства.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соответствии со ст. 643 Гражданского кодекса Российской Федерации (далее - ГК РФ) </w:t>
      </w: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договор аренды транспортного средства без экипажа должен быть заключен в письменной форме.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договоре аренды должны быть указаны данные, позволяющие определенно установить имущество, подлежащее передаче арендатору в качестве объекта аренды. Следовательно, в договоре обязательно должно быть указано транспортное средство, передаваемое потребителю, а именно, его 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 договоре указывается следующая информация: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- лицо, которому предоставлено право управления, реквизиты доверенности на право управления;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обязанность арендатора по содержанию транспортного средства;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размер, сроки и порядок внесения арендной платы;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наличие или отсутствие залога;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ответственность сторон;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основания и порядок расторжения договора;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адреса, реквизиты сторон.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Согласно ст. 16 Закона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Имущество сдается в аренду вместе со всеми его принадлежностями и относящимися к нему документами. В целях соблюдения Правил дорожного движения и обеспечения безопасности дорожного движения арендодатель должен передать потребителю обязательные документы и принадлежности на автомобиль: регистрационные документы (паспорт транспортного средства или свидетельство о государственной регистрации транспортного средства);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 медицинскую аптечку; огнетушитель.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 передаче транспортного средства в аренду потребителю может быть составлен акт приема-передачи автомобиля, в котором должны быть указаны имеющиеся повреждения и недостатки транспортного средства, в том числе неявные, на момент заключения договора.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Вместе с тем, как</w:t>
      </w:r>
      <w:r w:rsidR="0044517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показывает практика, каршеринг-</w:t>
      </w: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это не только краткосрочная аренда автотранспортных средств, но еще и аренда с помощью мобильного приложения и/или сайта. При этом приемка автомобиля не предполагает подписания акта на бумажном носителе: арендатор сам осматривает автомобиль перед использованием и фактический прием подтверждает нажатием кнопки в мобильном приложении. Далее все риски ложатся на арендатора. Если при осмотре обнаружены недостатки, то их необходимо сфотографировать и направить фото арендодателю.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Вопрос сдачи автомобиля по завершении аренды с </w:t>
      </w:r>
      <w:r w:rsidR="0044517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точки зрения права </w:t>
      </w: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урегулирован. Указание в договорах каршеринговых компаний на необходимость сдачи автомобиля в технически исправном состоянии не предполагает какого-либо документального подтверждения. Чаще всего использование автомобиля считается прекращенным после нажатия кнопки «Завершить аренду» в приложении.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Арендодателем может быть установлена почасовая, посуточная оплата или оплата в зависимости от километража пробега машины за время аренды. Оплата должна быть установлена в твердой сумме, вносимой периодически (например, по истечению каждых суток пользования машиной) или единовременно. В подтверждение оплаты потребителю должен быть выдан кассовый чек или иной бланк строгой отчетности. Однако на практике, средства списываются автоматически с банковской карты, привязанной к личному кабинету мобильного приложения.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Согласно ст. 7 Закона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9857E3" w:rsidRPr="009857E3" w:rsidRDefault="009857E3" w:rsidP="009857E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9857E3" w:rsidRPr="009857E3" w:rsidRDefault="0044517B" w:rsidP="009857E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eastAsia="ru-RU"/>
        </w:rPr>
        <w:t xml:space="preserve">Плюсы и минусы использования </w:t>
      </w:r>
      <w:r w:rsidR="009857E3" w:rsidRPr="009857E3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eastAsia="ru-RU"/>
        </w:rPr>
        <w:t>каршеринга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eastAsia="ru-RU"/>
        </w:rPr>
        <w:t>Плюсы каршеринга: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- возможность поездить за рулем разных автомобилей как бюджетных, так и премиальных моделей;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возможность арендовать машину на короткий срок (несколько минут, полчаса, час);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стоимость каршеринга может быть ниже, чем аналогичные услуги такси;</w:t>
      </w:r>
    </w:p>
    <w:p w:rsid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не нужно платить за техническое обслуживание автомобиля, мойку и т.д.</w:t>
      </w:r>
    </w:p>
    <w:p w:rsidR="0044517B" w:rsidRPr="009857E3" w:rsidRDefault="0044517B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eastAsia="ru-RU"/>
        </w:rPr>
        <w:t>Минусы каршеринга:</w:t>
      </w:r>
    </w:p>
    <w:p w:rsidR="009857E3" w:rsidRPr="009857E3" w:rsidRDefault="009857E3" w:rsidP="009857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каршерингом нельзя пользоваться в коммерческих целях;</w:t>
      </w:r>
    </w:p>
    <w:p w:rsidR="009857E3" w:rsidRPr="009857E3" w:rsidRDefault="009857E3" w:rsidP="009857E3">
      <w:pPr>
        <w:shd w:val="clear" w:color="auto" w:fill="FFFFFF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857E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ответственность, которая может наступить вследствие нарушения ПДД (а также ввиду иных обстоятельств) будет нести потребитель.</w:t>
      </w:r>
    </w:p>
    <w:p w:rsidR="00366426" w:rsidRPr="009857E3" w:rsidRDefault="00366426">
      <w:pPr>
        <w:rPr>
          <w:rFonts w:ascii="Times New Roman" w:hAnsi="Times New Roman" w:cs="Times New Roman"/>
          <w:sz w:val="28"/>
          <w:szCs w:val="28"/>
        </w:rPr>
      </w:pPr>
    </w:p>
    <w:sectPr w:rsidR="00366426" w:rsidRPr="009857E3" w:rsidSect="00E4544D">
      <w:pgSz w:w="16838" w:h="11906" w:orient="landscape"/>
      <w:pgMar w:top="567" w:right="425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14"/>
    <w:rsid w:val="00366426"/>
    <w:rsid w:val="0044517B"/>
    <w:rsid w:val="009857E3"/>
    <w:rsid w:val="00AE5A14"/>
    <w:rsid w:val="00E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411"/>
  <w15:chartTrackingRefBased/>
  <w15:docId w15:val="{C227C7AA-3166-4B5F-8338-BEDBC08A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4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7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Sufd1</dc:creator>
  <cp:keywords/>
  <dc:description/>
  <cp:lastModifiedBy>Sufd1</cp:lastModifiedBy>
  <cp:revision>5</cp:revision>
  <dcterms:created xsi:type="dcterms:W3CDTF">2025-08-19T03:53:00Z</dcterms:created>
  <dcterms:modified xsi:type="dcterms:W3CDTF">2025-08-21T05:54:00Z</dcterms:modified>
</cp:coreProperties>
</file>